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47007" w14:textId="77777777" w:rsidR="00873CC6" w:rsidRDefault="00873CC6">
      <w:pPr>
        <w:pStyle w:val="Default"/>
        <w:rPr>
          <w:rFonts w:ascii="Times" w:hAnsi="Times"/>
          <w:sz w:val="24"/>
          <w:szCs w:val="24"/>
        </w:rPr>
      </w:pPr>
    </w:p>
    <w:p w14:paraId="4E5AB6E6" w14:textId="77777777" w:rsidR="00873CC6" w:rsidRDefault="00873CC6">
      <w:pPr>
        <w:pStyle w:val="Default"/>
        <w:rPr>
          <w:rFonts w:ascii="Times" w:hAnsi="Times"/>
          <w:sz w:val="24"/>
          <w:szCs w:val="24"/>
        </w:rPr>
      </w:pPr>
    </w:p>
    <w:p w14:paraId="09278739" w14:textId="77777777" w:rsidR="00873CC6" w:rsidRDefault="00873CC6">
      <w:pPr>
        <w:pStyle w:val="Default"/>
        <w:rPr>
          <w:rFonts w:ascii="Times" w:hAnsi="Times"/>
          <w:sz w:val="24"/>
          <w:szCs w:val="24"/>
        </w:rPr>
      </w:pPr>
    </w:p>
    <w:p w14:paraId="4C7B5E3D" w14:textId="77777777" w:rsidR="00873CC6" w:rsidRDefault="00DC511E">
      <w:pPr>
        <w:pStyle w:val="Defaul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Town of </w:t>
      </w:r>
      <w:proofErr w:type="spellStart"/>
      <w:r>
        <w:rPr>
          <w:rFonts w:ascii="Garamond" w:hAnsi="Garamond"/>
          <w:sz w:val="28"/>
          <w:szCs w:val="28"/>
        </w:rPr>
        <w:t>Shutesbury</w:t>
      </w:r>
      <w:proofErr w:type="spellEnd"/>
      <w:r>
        <w:rPr>
          <w:rFonts w:ascii="Garamond" w:hAnsi="Garamond"/>
          <w:sz w:val="28"/>
          <w:szCs w:val="28"/>
        </w:rPr>
        <w:t xml:space="preserve"> Massachusetts</w:t>
      </w:r>
    </w:p>
    <w:p w14:paraId="33DB1D68" w14:textId="77777777" w:rsidR="00873CC6" w:rsidRDefault="00DC511E">
      <w:pPr>
        <w:pStyle w:val="Defaul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Master Plan Working Group</w:t>
      </w:r>
    </w:p>
    <w:p w14:paraId="7803F10D" w14:textId="77777777" w:rsidR="00873CC6" w:rsidRDefault="00873CC6">
      <w:pPr>
        <w:pStyle w:val="Default"/>
        <w:rPr>
          <w:rFonts w:ascii="Garamond" w:eastAsia="Garamond" w:hAnsi="Garamond" w:cs="Garamond"/>
          <w:sz w:val="28"/>
          <w:szCs w:val="28"/>
        </w:rPr>
      </w:pPr>
    </w:p>
    <w:p w14:paraId="4A436A7F" w14:textId="77777777" w:rsidR="00873CC6" w:rsidRDefault="00DC511E">
      <w:pPr>
        <w:pStyle w:val="Defaul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August 3, 2016</w:t>
      </w:r>
    </w:p>
    <w:p w14:paraId="17595DD6" w14:textId="77777777" w:rsidR="00873CC6" w:rsidRDefault="00873CC6">
      <w:pPr>
        <w:pStyle w:val="Default"/>
        <w:rPr>
          <w:rFonts w:ascii="Garamond" w:eastAsia="Garamond" w:hAnsi="Garamond" w:cs="Garamond"/>
          <w:sz w:val="28"/>
          <w:szCs w:val="28"/>
        </w:rPr>
      </w:pPr>
    </w:p>
    <w:p w14:paraId="50CBB321" w14:textId="77777777" w:rsidR="00873CC6" w:rsidRDefault="00DC511E">
      <w:pPr>
        <w:pStyle w:val="Default"/>
        <w:rPr>
          <w:rFonts w:ascii="Garamond" w:eastAsia="Garamond" w:hAnsi="Garamond" w:cs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>Minutes taken by RL Groves</w:t>
      </w:r>
    </w:p>
    <w:p w14:paraId="31A3CEDB" w14:textId="77777777" w:rsidR="00873CC6" w:rsidRDefault="00873CC6">
      <w:pPr>
        <w:pStyle w:val="Default"/>
        <w:rPr>
          <w:rFonts w:ascii="Garamond" w:eastAsia="Garamond" w:hAnsi="Garamond" w:cs="Garamond"/>
          <w:sz w:val="28"/>
          <w:szCs w:val="28"/>
        </w:rPr>
      </w:pPr>
    </w:p>
    <w:p w14:paraId="7443878A" w14:textId="77777777" w:rsidR="00873CC6" w:rsidRDefault="00DC511E">
      <w:pPr>
        <w:pStyle w:val="Defaul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Meeting Begins at 6:45 PM</w:t>
      </w:r>
    </w:p>
    <w:p w14:paraId="5DB3AD1F" w14:textId="77777777" w:rsidR="00873CC6" w:rsidRDefault="00873CC6">
      <w:pPr>
        <w:pStyle w:val="Default"/>
        <w:rPr>
          <w:rFonts w:ascii="Garamond" w:eastAsia="Garamond" w:hAnsi="Garamond" w:cs="Garamond"/>
          <w:sz w:val="28"/>
          <w:szCs w:val="28"/>
        </w:rPr>
      </w:pPr>
    </w:p>
    <w:p w14:paraId="51055EFE" w14:textId="3765C266" w:rsidR="00873CC6" w:rsidRDefault="00DC511E">
      <w:pPr>
        <w:pStyle w:val="Default"/>
        <w:rPr>
          <w:rFonts w:ascii="Garamond" w:eastAsia="Garamond" w:hAnsi="Garamond" w:cs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Members present: </w:t>
      </w:r>
    </w:p>
    <w:p w14:paraId="561A2338" w14:textId="77777777" w:rsidR="00873CC6" w:rsidRDefault="00873CC6">
      <w:pPr>
        <w:pStyle w:val="Default"/>
        <w:rPr>
          <w:rFonts w:ascii="Garamond" w:eastAsia="Garamond" w:hAnsi="Garamond" w:cs="Garamond"/>
          <w:sz w:val="28"/>
          <w:szCs w:val="28"/>
        </w:rPr>
      </w:pPr>
    </w:p>
    <w:p w14:paraId="43C5F93B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Meryl </w:t>
      </w:r>
      <w:proofErr w:type="spellStart"/>
      <w:r>
        <w:rPr>
          <w:rFonts w:ascii="Helvetica Neue" w:hAnsi="Helvetica Neue"/>
          <w:sz w:val="24"/>
          <w:szCs w:val="24"/>
        </w:rPr>
        <w:t>Mandell</w:t>
      </w:r>
      <w:proofErr w:type="spellEnd"/>
      <w:r>
        <w:rPr>
          <w:rFonts w:ascii="Helvetica Neue" w:hAnsi="Helvetica Neue"/>
          <w:sz w:val="24"/>
          <w:szCs w:val="24"/>
        </w:rPr>
        <w:t xml:space="preserve">, Bob Groves, David Kittredge, Al Hanson, Jeff Lacy, Mike </w:t>
      </w:r>
      <w:proofErr w:type="spellStart"/>
      <w:r>
        <w:rPr>
          <w:rFonts w:ascii="Helvetica Neue" w:hAnsi="Helvetica Neue"/>
          <w:sz w:val="24"/>
          <w:szCs w:val="24"/>
        </w:rPr>
        <w:t>Vinskey</w:t>
      </w:r>
      <w:proofErr w:type="spellEnd"/>
      <w:r>
        <w:rPr>
          <w:rFonts w:ascii="Helvetica Neue" w:hAnsi="Helvetica Neue"/>
          <w:sz w:val="24"/>
          <w:szCs w:val="24"/>
        </w:rPr>
        <w:t xml:space="preserve">, Mary Anne </w:t>
      </w:r>
      <w:proofErr w:type="spellStart"/>
      <w:r>
        <w:rPr>
          <w:rFonts w:ascii="Helvetica Neue" w:hAnsi="Helvetica Neue"/>
          <w:sz w:val="24"/>
          <w:szCs w:val="24"/>
        </w:rPr>
        <w:t>Antonellis</w:t>
      </w:r>
      <w:proofErr w:type="spellEnd"/>
      <w:r>
        <w:rPr>
          <w:rFonts w:ascii="Helvetica Neue" w:hAnsi="Helvetica Neue"/>
          <w:sz w:val="24"/>
          <w:szCs w:val="24"/>
        </w:rPr>
        <w:t xml:space="preserve">, Dale </w:t>
      </w:r>
      <w:proofErr w:type="spellStart"/>
      <w:r>
        <w:rPr>
          <w:rFonts w:ascii="Helvetica Neue" w:hAnsi="Helvetica Neue"/>
          <w:sz w:val="24"/>
          <w:szCs w:val="24"/>
        </w:rPr>
        <w:t>Houle</w:t>
      </w:r>
      <w:proofErr w:type="spellEnd"/>
    </w:p>
    <w:p w14:paraId="1CF716C4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4E3117DF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Nan Dill participated by telephone</w:t>
      </w:r>
    </w:p>
    <w:p w14:paraId="4C6DA878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5E4D0FF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Town Administrator Becky Torres is guest.</w:t>
      </w:r>
    </w:p>
    <w:p w14:paraId="56329277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D29B22C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Minutes of July 18, 2016 approved.</w:t>
      </w:r>
    </w:p>
    <w:p w14:paraId="73A5451B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6591838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Agenda item: Interviews of The Cecil Group and </w:t>
      </w:r>
      <w:proofErr w:type="spellStart"/>
      <w:r>
        <w:rPr>
          <w:rFonts w:ascii="Helvetica Neue" w:hAnsi="Helvetica Neue"/>
          <w:sz w:val="24"/>
          <w:szCs w:val="24"/>
        </w:rPr>
        <w:t>Beals</w:t>
      </w:r>
      <w:proofErr w:type="spellEnd"/>
      <w:r>
        <w:rPr>
          <w:rFonts w:ascii="Helvetica Neue" w:hAnsi="Helvetica Neue"/>
          <w:sz w:val="24"/>
          <w:szCs w:val="24"/>
        </w:rPr>
        <w:t xml:space="preserve"> and Thomas  </w:t>
      </w:r>
    </w:p>
    <w:p w14:paraId="4302D61D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EDCF219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proofErr w:type="gramStart"/>
      <w:r>
        <w:rPr>
          <w:rFonts w:ascii="Helvetica Neue" w:hAnsi="Helvetica Neue"/>
          <w:sz w:val="24"/>
          <w:szCs w:val="24"/>
        </w:rPr>
        <w:t>Discussion of questions to interviewees.</w:t>
      </w:r>
      <w:proofErr w:type="gramEnd"/>
    </w:p>
    <w:p w14:paraId="5D408192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Mike suggests those that submitted questions should ask them.</w:t>
      </w:r>
    </w:p>
    <w:p w14:paraId="0EB7ABBD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Some clarification of who asks what.</w:t>
      </w:r>
    </w:p>
    <w:p w14:paraId="37442224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Jeff thinks that answers should be concise.</w:t>
      </w:r>
    </w:p>
    <w:p w14:paraId="4BDE868F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32DD00BB" w14:textId="77777777" w:rsidR="00873CC6" w:rsidRDefault="00DC511E">
      <w:pPr>
        <w:pStyle w:val="Default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The Cecil Group </w:t>
      </w:r>
    </w:p>
    <w:p w14:paraId="6371C52C" w14:textId="77777777" w:rsidR="00873CC6" w:rsidRDefault="00873CC6">
      <w:pPr>
        <w:pStyle w:val="Default"/>
        <w:rPr>
          <w:rFonts w:ascii="Helvetica Neue" w:eastAsia="Helvetica Neue" w:hAnsi="Helvetica Neue" w:cs="Helvetica Neue"/>
          <w:b/>
          <w:bCs/>
          <w:sz w:val="24"/>
          <w:szCs w:val="24"/>
        </w:rPr>
      </w:pPr>
    </w:p>
    <w:p w14:paraId="1EA60E84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Allison Leflore and Howard Schneider are present.</w:t>
      </w:r>
    </w:p>
    <w:p w14:paraId="63879626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Steve Cecil on vacation.</w:t>
      </w:r>
    </w:p>
    <w:p w14:paraId="6398127C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Allison is urban planner. Howard is landscape architect.</w:t>
      </w:r>
    </w:p>
    <w:p w14:paraId="5C0A015A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06E2BF87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Alison gives brief description of CG’s method.</w:t>
      </w:r>
    </w:p>
    <w:p w14:paraId="43DA4BC0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Sign-in card, ground rules: share opinions, listen, visioning exercises, </w:t>
      </w:r>
      <w:proofErr w:type="gramStart"/>
      <w:r>
        <w:rPr>
          <w:rFonts w:ascii="Helvetica Neue" w:hAnsi="Helvetica Neue"/>
          <w:sz w:val="24"/>
          <w:szCs w:val="24"/>
        </w:rPr>
        <w:t>questions</w:t>
      </w:r>
      <w:proofErr w:type="gramEnd"/>
    </w:p>
    <w:p w14:paraId="2898D6F3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0A7AE5B9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CG conducts exercise.</w:t>
      </w:r>
    </w:p>
    <w:p w14:paraId="27CB9B96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Group fills-out forms what is good about </w:t>
      </w:r>
      <w:proofErr w:type="spellStart"/>
      <w:r>
        <w:rPr>
          <w:rFonts w:ascii="Helvetica Neue" w:hAnsi="Helvetica Neue"/>
          <w:sz w:val="24"/>
          <w:szCs w:val="24"/>
        </w:rPr>
        <w:t>Shutesbury</w:t>
      </w:r>
      <w:proofErr w:type="spellEnd"/>
      <w:r>
        <w:rPr>
          <w:rFonts w:ascii="Helvetica Neue" w:hAnsi="Helvetica Neue"/>
          <w:sz w:val="24"/>
          <w:szCs w:val="24"/>
        </w:rPr>
        <w:t>, what is done better in other Towns</w:t>
      </w:r>
    </w:p>
    <w:p w14:paraId="491C97DE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8FAF956" w14:textId="7CE3B943" w:rsidR="00873CC6" w:rsidRDefault="009C5C9C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lastRenderedPageBreak/>
        <w:t>Bob asks if method is biased</w:t>
      </w:r>
      <w:r w:rsidR="00DC511E">
        <w:rPr>
          <w:rFonts w:ascii="Helvetica Neue" w:hAnsi="Helvetica Neue"/>
          <w:sz w:val="24"/>
          <w:szCs w:val="24"/>
        </w:rPr>
        <w:t xml:space="preserve"> towards “doing something” </w:t>
      </w:r>
      <w:proofErr w:type="spellStart"/>
      <w:r w:rsidR="00DC511E">
        <w:rPr>
          <w:rFonts w:ascii="Helvetica Neue" w:hAnsi="Helvetica Neue"/>
          <w:sz w:val="24"/>
          <w:szCs w:val="24"/>
        </w:rPr>
        <w:t>vs</w:t>
      </w:r>
      <w:proofErr w:type="spellEnd"/>
      <w:r w:rsidR="00DC511E">
        <w:rPr>
          <w:rFonts w:ascii="Helvetica Neue" w:hAnsi="Helvetica Neue"/>
          <w:sz w:val="24"/>
          <w:szCs w:val="24"/>
        </w:rPr>
        <w:t xml:space="preserve"> conservation.</w:t>
      </w:r>
    </w:p>
    <w:p w14:paraId="7F3C4256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Al asks how we can find out what residents “don’t want or like”</w:t>
      </w:r>
    </w:p>
    <w:p w14:paraId="45C9E53D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D6C22B5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Mary Anne asks how opposing views can be accommodated in visioning.</w:t>
      </w:r>
    </w:p>
    <w:p w14:paraId="687C79E1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0A5C9DF5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Alison: Visioning can create sense of “ownership” of ideas.</w:t>
      </w:r>
    </w:p>
    <w:p w14:paraId="1E248517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7A1288F6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Meryl quizzes Alison about schedule and process.</w:t>
      </w:r>
    </w:p>
    <w:p w14:paraId="341D3BC1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Howard says that Vision Statement is product.</w:t>
      </w:r>
    </w:p>
    <w:p w14:paraId="608A34A7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Nan: We are town with internet-savvy residents and not-internet-savvy residents. How do we conduct outreach to all?</w:t>
      </w:r>
    </w:p>
    <w:p w14:paraId="3112C6D5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Allison: Team will use </w:t>
      </w:r>
      <w:proofErr w:type="gramStart"/>
      <w:r>
        <w:rPr>
          <w:rFonts w:ascii="Helvetica Neue" w:hAnsi="Helvetica Neue"/>
          <w:sz w:val="24"/>
          <w:szCs w:val="24"/>
        </w:rPr>
        <w:t>internet</w:t>
      </w:r>
      <w:proofErr w:type="gramEnd"/>
      <w:r>
        <w:rPr>
          <w:rFonts w:ascii="Helvetica Neue" w:hAnsi="Helvetica Neue"/>
          <w:sz w:val="24"/>
          <w:szCs w:val="24"/>
        </w:rPr>
        <w:t>, paper and other ways to achieve maximum particip</w:t>
      </w:r>
      <w:r>
        <w:rPr>
          <w:rFonts w:ascii="Helvetica Neue" w:hAnsi="Helvetica Neue"/>
          <w:sz w:val="24"/>
          <w:szCs w:val="24"/>
        </w:rPr>
        <w:t>a</w:t>
      </w:r>
      <w:r>
        <w:rPr>
          <w:rFonts w:ascii="Helvetica Neue" w:hAnsi="Helvetica Neue"/>
          <w:sz w:val="24"/>
          <w:szCs w:val="24"/>
        </w:rPr>
        <w:t>tion.</w:t>
      </w:r>
    </w:p>
    <w:p w14:paraId="38629CE4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3A29A38E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Nan: How do you deal with those that talk too much or not at all?</w:t>
      </w:r>
    </w:p>
    <w:p w14:paraId="6A74586C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Alison: Facilitators run session like classroom.</w:t>
      </w:r>
    </w:p>
    <w:p w14:paraId="0C711F46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AC97374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>
        <w:rPr>
          <w:rFonts w:ascii="Helvetica Neue" w:hAnsi="Helvetica Neue"/>
          <w:sz w:val="24"/>
          <w:szCs w:val="24"/>
        </w:rPr>
        <w:t>Youtube</w:t>
      </w:r>
      <w:proofErr w:type="spellEnd"/>
      <w:r>
        <w:rPr>
          <w:rFonts w:ascii="Helvetica Neue" w:hAnsi="Helvetica Neue"/>
          <w:sz w:val="24"/>
          <w:szCs w:val="24"/>
        </w:rPr>
        <w:t xml:space="preserve">? </w:t>
      </w:r>
    </w:p>
    <w:p w14:paraId="4D5F1DBB" w14:textId="47473A5F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Possible </w:t>
      </w:r>
      <w:proofErr w:type="spellStart"/>
      <w:r>
        <w:rPr>
          <w:rFonts w:ascii="Helvetica Neue" w:hAnsi="Helvetica Neue"/>
          <w:sz w:val="24"/>
          <w:szCs w:val="24"/>
        </w:rPr>
        <w:t>Youtube</w:t>
      </w:r>
      <w:proofErr w:type="spellEnd"/>
      <w:r>
        <w:rPr>
          <w:rFonts w:ascii="Helvetica Neue" w:hAnsi="Helvetica Neue"/>
          <w:sz w:val="24"/>
          <w:szCs w:val="24"/>
        </w:rPr>
        <w:t xml:space="preserve"> channel could be created. </w:t>
      </w:r>
      <w:proofErr w:type="gramStart"/>
      <w:r>
        <w:rPr>
          <w:rFonts w:ascii="Helvetica Neue" w:hAnsi="Helvetica Neue"/>
          <w:sz w:val="24"/>
          <w:szCs w:val="24"/>
        </w:rPr>
        <w:t>Next-door another resource.</w:t>
      </w:r>
      <w:proofErr w:type="gramEnd"/>
      <w:r w:rsidR="009C5C9C">
        <w:rPr>
          <w:rFonts w:ascii="Helvetica Neue" w:hAnsi="Helvetica Neue"/>
          <w:sz w:val="24"/>
          <w:szCs w:val="24"/>
        </w:rPr>
        <w:t xml:space="preserve">  Alison said the cost of videotaping and posting to </w:t>
      </w:r>
      <w:proofErr w:type="spellStart"/>
      <w:r w:rsidR="009C5C9C">
        <w:rPr>
          <w:rFonts w:ascii="Helvetica Neue" w:hAnsi="Helvetica Neue"/>
          <w:sz w:val="24"/>
          <w:szCs w:val="24"/>
        </w:rPr>
        <w:t>Youtube</w:t>
      </w:r>
      <w:proofErr w:type="spellEnd"/>
      <w:r w:rsidR="009C5C9C">
        <w:rPr>
          <w:rFonts w:ascii="Helvetica Neue" w:hAnsi="Helvetica Neue"/>
          <w:sz w:val="24"/>
          <w:szCs w:val="24"/>
        </w:rPr>
        <w:t xml:space="preserve"> would be included in the bid price.</w:t>
      </w:r>
    </w:p>
    <w:p w14:paraId="55045AAF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317DDEB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CG done.</w:t>
      </w:r>
    </w:p>
    <w:p w14:paraId="65A93AE3" w14:textId="77777777" w:rsidR="00873CC6" w:rsidRPr="009C5C9C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  <w:vertAlign w:val="subscript"/>
        </w:rPr>
      </w:pPr>
    </w:p>
    <w:p w14:paraId="28451159" w14:textId="77777777" w:rsidR="00873CC6" w:rsidRDefault="00DC511E">
      <w:pPr>
        <w:pStyle w:val="Default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8:06 </w:t>
      </w:r>
      <w:proofErr w:type="spellStart"/>
      <w:r>
        <w:rPr>
          <w:rFonts w:ascii="Helvetica Neue" w:hAnsi="Helvetica Neue"/>
          <w:b/>
          <w:bCs/>
          <w:sz w:val="24"/>
          <w:szCs w:val="24"/>
        </w:rPr>
        <w:t>Beals</w:t>
      </w:r>
      <w:proofErr w:type="spellEnd"/>
      <w:r>
        <w:rPr>
          <w:rFonts w:ascii="Helvetica Neue" w:hAnsi="Helvetica Neue"/>
          <w:b/>
          <w:bCs/>
          <w:sz w:val="24"/>
          <w:szCs w:val="24"/>
        </w:rPr>
        <w:t xml:space="preserve"> &amp; Thomas (B&amp;T)</w:t>
      </w:r>
    </w:p>
    <w:p w14:paraId="7CB758F9" w14:textId="77777777" w:rsidR="00873CC6" w:rsidRDefault="00873CC6">
      <w:pPr>
        <w:pStyle w:val="Default"/>
        <w:rPr>
          <w:rFonts w:ascii="Helvetica Neue" w:eastAsia="Helvetica Neue" w:hAnsi="Helvetica Neue" w:cs="Helvetica Neue"/>
          <w:b/>
          <w:bCs/>
          <w:sz w:val="24"/>
          <w:szCs w:val="24"/>
        </w:rPr>
      </w:pPr>
    </w:p>
    <w:p w14:paraId="20DD39E7" w14:textId="4D6F454C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Introductions: John </w:t>
      </w:r>
      <w:proofErr w:type="spellStart"/>
      <w:r>
        <w:rPr>
          <w:rFonts w:ascii="Helvetica Neue" w:hAnsi="Helvetica Neue"/>
          <w:sz w:val="24"/>
          <w:szCs w:val="24"/>
        </w:rPr>
        <w:t>Gelcich</w:t>
      </w:r>
      <w:proofErr w:type="spellEnd"/>
      <w:r>
        <w:rPr>
          <w:rFonts w:ascii="Helvetica Neue" w:hAnsi="Helvetica Neue"/>
          <w:sz w:val="24"/>
          <w:szCs w:val="24"/>
        </w:rPr>
        <w:t xml:space="preserve"> (Planner), Richar</w:t>
      </w:r>
      <w:r w:rsidR="009C5C9C">
        <w:rPr>
          <w:rFonts w:ascii="Helvetica Neue" w:hAnsi="Helvetica Neue"/>
          <w:sz w:val="24"/>
          <w:szCs w:val="24"/>
        </w:rPr>
        <w:t xml:space="preserve">d </w:t>
      </w:r>
      <w:proofErr w:type="spellStart"/>
      <w:r w:rsidR="009C5C9C">
        <w:rPr>
          <w:rFonts w:ascii="Helvetica Neue" w:hAnsi="Helvetica Neue"/>
          <w:sz w:val="24"/>
          <w:szCs w:val="24"/>
        </w:rPr>
        <w:t>Kosian</w:t>
      </w:r>
      <w:proofErr w:type="spellEnd"/>
      <w:r w:rsidR="009C5C9C">
        <w:rPr>
          <w:rFonts w:ascii="Helvetica Neue" w:hAnsi="Helvetica Neue"/>
          <w:sz w:val="24"/>
          <w:szCs w:val="24"/>
        </w:rPr>
        <w:t xml:space="preserve"> (Engineer) </w:t>
      </w:r>
    </w:p>
    <w:p w14:paraId="620306B1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924A1D9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Exercise:</w:t>
      </w:r>
    </w:p>
    <w:p w14:paraId="7D61CABC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Set-up three groups</w:t>
      </w:r>
    </w:p>
    <w:p w14:paraId="2BAB8463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Each group gets three Towns and </w:t>
      </w:r>
      <w:proofErr w:type="gramStart"/>
      <w:r>
        <w:rPr>
          <w:rFonts w:ascii="Helvetica Neue" w:hAnsi="Helvetica Neue"/>
          <w:sz w:val="24"/>
          <w:szCs w:val="24"/>
        </w:rPr>
        <w:t>lists likes</w:t>
      </w:r>
      <w:proofErr w:type="gramEnd"/>
      <w:r>
        <w:rPr>
          <w:rFonts w:ascii="Helvetica Neue" w:hAnsi="Helvetica Neue"/>
          <w:sz w:val="24"/>
          <w:szCs w:val="24"/>
        </w:rPr>
        <w:t>, dislikes</w:t>
      </w:r>
    </w:p>
    <w:p w14:paraId="6E0287A1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721A1822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John develops a matrix to accumulate data about what participants most like/dislike to apportion weight to different features in surrounding Towns.</w:t>
      </w:r>
    </w:p>
    <w:p w14:paraId="6E1CB8E0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Method indicates strongest “like” for “Village Center”, “Library” scores 2nd highest.</w:t>
      </w:r>
    </w:p>
    <w:p w14:paraId="5EED5233" w14:textId="30D4E80D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Other issues: </w:t>
      </w:r>
      <w:proofErr w:type="spellStart"/>
      <w:r>
        <w:rPr>
          <w:rFonts w:ascii="Helvetica Neue" w:hAnsi="Helvetica Neue"/>
          <w:sz w:val="24"/>
          <w:szCs w:val="24"/>
        </w:rPr>
        <w:t>Quabbin</w:t>
      </w:r>
      <w:proofErr w:type="spellEnd"/>
      <w:r>
        <w:rPr>
          <w:rFonts w:ascii="Helvetica Neue" w:hAnsi="Helvetica Neue"/>
          <w:sz w:val="24"/>
          <w:szCs w:val="24"/>
        </w:rPr>
        <w:t xml:space="preserve"> proximity, nature, rural, </w:t>
      </w:r>
      <w:r w:rsidR="009C5C9C">
        <w:rPr>
          <w:rFonts w:ascii="Helvetica Neue" w:hAnsi="Helvetica Neue"/>
          <w:sz w:val="24"/>
          <w:szCs w:val="24"/>
        </w:rPr>
        <w:t>aggressive p</w:t>
      </w:r>
      <w:r>
        <w:rPr>
          <w:rFonts w:ascii="Helvetica Neue" w:hAnsi="Helvetica Neue"/>
          <w:sz w:val="24"/>
          <w:szCs w:val="24"/>
        </w:rPr>
        <w:t>olice, traffic.</w:t>
      </w:r>
    </w:p>
    <w:p w14:paraId="51774CDC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8CC880F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Nan: What about visioning </w:t>
      </w:r>
      <w:proofErr w:type="spellStart"/>
      <w:r>
        <w:rPr>
          <w:rFonts w:ascii="Helvetica Neue" w:hAnsi="Helvetica Neue"/>
          <w:sz w:val="24"/>
          <w:szCs w:val="24"/>
        </w:rPr>
        <w:t>vs</w:t>
      </w:r>
      <w:proofErr w:type="spellEnd"/>
      <w:r>
        <w:rPr>
          <w:rFonts w:ascii="Helvetica Neue" w:hAnsi="Helvetica Neue"/>
          <w:sz w:val="24"/>
          <w:szCs w:val="24"/>
        </w:rPr>
        <w:t xml:space="preserve"> planning? </w:t>
      </w:r>
      <w:proofErr w:type="gramStart"/>
      <w:r>
        <w:rPr>
          <w:rFonts w:ascii="Helvetica Neue" w:hAnsi="Helvetica Neue"/>
          <w:sz w:val="24"/>
          <w:szCs w:val="24"/>
        </w:rPr>
        <w:t>How to extract information from diverse pop</w:t>
      </w:r>
      <w:r>
        <w:rPr>
          <w:rFonts w:ascii="Helvetica Neue" w:hAnsi="Helvetica Neue"/>
          <w:sz w:val="24"/>
          <w:szCs w:val="24"/>
        </w:rPr>
        <w:t>u</w:t>
      </w:r>
      <w:r>
        <w:rPr>
          <w:rFonts w:ascii="Helvetica Neue" w:hAnsi="Helvetica Neue"/>
          <w:sz w:val="24"/>
          <w:szCs w:val="24"/>
        </w:rPr>
        <w:t>lation.</w:t>
      </w:r>
      <w:proofErr w:type="gramEnd"/>
    </w:p>
    <w:p w14:paraId="098C961F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John: Worked for Chelsea on Hazmat remediation and had experience with diversity. He managed to get 30-60 residents to participate in Chelsea. He states that, unfort</w:t>
      </w:r>
      <w:r>
        <w:rPr>
          <w:rFonts w:ascii="Helvetica Neue" w:hAnsi="Helvetica Neue"/>
          <w:sz w:val="24"/>
          <w:szCs w:val="24"/>
        </w:rPr>
        <w:t>u</w:t>
      </w:r>
      <w:r>
        <w:rPr>
          <w:rFonts w:ascii="Helvetica Neue" w:hAnsi="Helvetica Neue"/>
          <w:sz w:val="24"/>
          <w:szCs w:val="24"/>
        </w:rPr>
        <w:t>nately, it is hard to get residents to participate.</w:t>
      </w:r>
    </w:p>
    <w:p w14:paraId="7167E199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Nan: How to manage groups and keep participants under control.</w:t>
      </w:r>
    </w:p>
    <w:p w14:paraId="3946AF95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John: Watch for domineering people and move them around. </w:t>
      </w:r>
      <w:proofErr w:type="gramStart"/>
      <w:r>
        <w:rPr>
          <w:rFonts w:ascii="Helvetica Neue" w:hAnsi="Helvetica Neue"/>
          <w:sz w:val="24"/>
          <w:szCs w:val="24"/>
        </w:rPr>
        <w:t>Same with shy people.</w:t>
      </w:r>
      <w:proofErr w:type="gramEnd"/>
    </w:p>
    <w:p w14:paraId="67CAAA7D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Jeff: B&amp;T did plan in upstate NY. John not involved in visioning there.</w:t>
      </w:r>
    </w:p>
    <w:p w14:paraId="64FB6290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Discussion of how to </w:t>
      </w:r>
      <w:proofErr w:type="gramStart"/>
      <w:r>
        <w:rPr>
          <w:rFonts w:ascii="Helvetica Neue" w:hAnsi="Helvetica Neue"/>
          <w:sz w:val="24"/>
          <w:szCs w:val="24"/>
        </w:rPr>
        <w:t>break-down</w:t>
      </w:r>
      <w:proofErr w:type="gramEnd"/>
      <w:r>
        <w:rPr>
          <w:rFonts w:ascii="Helvetica Neue" w:hAnsi="Helvetica Neue"/>
          <w:sz w:val="24"/>
          <w:szCs w:val="24"/>
        </w:rPr>
        <w:t xml:space="preserve"> barriers between opposing sides. </w:t>
      </w:r>
    </w:p>
    <w:p w14:paraId="1B011065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lastRenderedPageBreak/>
        <w:t>John: “Keep conversation moving”</w:t>
      </w:r>
    </w:p>
    <w:p w14:paraId="12DEC39E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B&amp;T would use various media to canvass Town.</w:t>
      </w:r>
    </w:p>
    <w:p w14:paraId="07033E79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Dave: How do you assess the accuracy of data collected?</w:t>
      </w:r>
    </w:p>
    <w:p w14:paraId="228052AB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A: By getting a lot of data</w:t>
      </w:r>
    </w:p>
    <w:p w14:paraId="2FF03221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CBFE4D2" w14:textId="3086D75C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Meryl: Proposal unclear about whether project wil</w:t>
      </w:r>
      <w:r w:rsidR="009C5C9C">
        <w:rPr>
          <w:rFonts w:ascii="Helvetica Neue" w:hAnsi="Helvetica Neue"/>
          <w:sz w:val="24"/>
          <w:szCs w:val="24"/>
        </w:rPr>
        <w:t>l be completed for quoted price, since it was presented as a Time and Materials fee structure.</w:t>
      </w:r>
      <w:r>
        <w:rPr>
          <w:rFonts w:ascii="Helvetica Neue" w:hAnsi="Helvetica Neue"/>
          <w:sz w:val="24"/>
          <w:szCs w:val="24"/>
        </w:rPr>
        <w:t xml:space="preserve"> Rich says he will guara</w:t>
      </w:r>
      <w:r>
        <w:rPr>
          <w:rFonts w:ascii="Helvetica Neue" w:hAnsi="Helvetica Neue"/>
          <w:sz w:val="24"/>
          <w:szCs w:val="24"/>
        </w:rPr>
        <w:t>n</w:t>
      </w:r>
      <w:r>
        <w:rPr>
          <w:rFonts w:ascii="Helvetica Neue" w:hAnsi="Helvetica Neue"/>
          <w:sz w:val="24"/>
          <w:szCs w:val="24"/>
        </w:rPr>
        <w:t xml:space="preserve">tee completion </w:t>
      </w:r>
      <w:r w:rsidR="009C5C9C">
        <w:rPr>
          <w:rFonts w:ascii="Helvetica Neue" w:hAnsi="Helvetica Neue"/>
          <w:sz w:val="24"/>
          <w:szCs w:val="24"/>
        </w:rPr>
        <w:t xml:space="preserve">of full scope </w:t>
      </w:r>
      <w:r>
        <w:rPr>
          <w:rFonts w:ascii="Helvetica Neue" w:hAnsi="Helvetica Neue"/>
          <w:sz w:val="24"/>
          <w:szCs w:val="24"/>
        </w:rPr>
        <w:t>for quoted price. Lump sum bid is acceptable.</w:t>
      </w:r>
    </w:p>
    <w:p w14:paraId="58BA150B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Meryl: Staffing?</w:t>
      </w:r>
    </w:p>
    <w:p w14:paraId="75C62F25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John: John lead, Stacy oversight, Mary Kate if needed.</w:t>
      </w:r>
    </w:p>
    <w:p w14:paraId="4F0B8AB6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Dave: Describe </w:t>
      </w:r>
      <w:proofErr w:type="spellStart"/>
      <w:r>
        <w:rPr>
          <w:rFonts w:ascii="Helvetica Neue" w:hAnsi="Helvetica Neue"/>
          <w:sz w:val="24"/>
          <w:szCs w:val="24"/>
        </w:rPr>
        <w:t>Charrette</w:t>
      </w:r>
      <w:proofErr w:type="spellEnd"/>
    </w:p>
    <w:p w14:paraId="08D55418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John describes </w:t>
      </w:r>
      <w:proofErr w:type="spellStart"/>
      <w:r>
        <w:rPr>
          <w:rFonts w:ascii="Helvetica Neue" w:hAnsi="Helvetica Neue"/>
          <w:sz w:val="24"/>
          <w:szCs w:val="24"/>
        </w:rPr>
        <w:t>Charrette</w:t>
      </w:r>
      <w:proofErr w:type="spellEnd"/>
      <w:r>
        <w:rPr>
          <w:rFonts w:ascii="Helvetica Neue" w:hAnsi="Helvetica Neue"/>
          <w:sz w:val="24"/>
          <w:szCs w:val="24"/>
        </w:rPr>
        <w:t>. Not applicable here.</w:t>
      </w:r>
    </w:p>
    <w:p w14:paraId="7B07C660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745250C6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Interview ends</w:t>
      </w:r>
    </w:p>
    <w:p w14:paraId="14F1BE88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192731F6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Discussion after interviews</w:t>
      </w:r>
    </w:p>
    <w:p w14:paraId="0FB479F2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19B6E8A5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Jeff: How long has Alison been a planner?</w:t>
      </w:r>
    </w:p>
    <w:p w14:paraId="1907D078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Becky: 8 plus years</w:t>
      </w:r>
    </w:p>
    <w:p w14:paraId="5BD54CDB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0F24F6B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Mary Anne: First group more dynamic, engaging, prepared.</w:t>
      </w:r>
    </w:p>
    <w:p w14:paraId="0ADD77E4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Al, Nan </w:t>
      </w:r>
      <w:proofErr w:type="gramStart"/>
      <w:r>
        <w:rPr>
          <w:rFonts w:ascii="Helvetica Neue" w:hAnsi="Helvetica Neue"/>
          <w:sz w:val="24"/>
          <w:szCs w:val="24"/>
        </w:rPr>
        <w:t>agree</w:t>
      </w:r>
      <w:proofErr w:type="gramEnd"/>
      <w:r>
        <w:rPr>
          <w:rFonts w:ascii="Helvetica Neue" w:hAnsi="Helvetica Neue"/>
          <w:sz w:val="24"/>
          <w:szCs w:val="24"/>
        </w:rPr>
        <w:t>.</w:t>
      </w:r>
    </w:p>
    <w:p w14:paraId="6D4D2C42" w14:textId="54630A95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Mike liked 2nd groups</w:t>
      </w:r>
      <w:r w:rsidR="009C5C9C">
        <w:rPr>
          <w:rFonts w:ascii="Helvetica Neue" w:hAnsi="Helvetica Neue"/>
          <w:sz w:val="24"/>
          <w:szCs w:val="24"/>
        </w:rPr>
        <w:t>’</w:t>
      </w:r>
      <w:r>
        <w:rPr>
          <w:rFonts w:ascii="Helvetica Neue" w:hAnsi="Helvetica Neue"/>
          <w:sz w:val="24"/>
          <w:szCs w:val="24"/>
        </w:rPr>
        <w:t xml:space="preserve"> exercise but agreed 1st group was more impressive.</w:t>
      </w:r>
    </w:p>
    <w:p w14:paraId="44A7D64A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Bob: Exercises were simplistic. </w:t>
      </w:r>
      <w:proofErr w:type="gramStart"/>
      <w:r>
        <w:rPr>
          <w:rFonts w:ascii="Helvetica Neue" w:hAnsi="Helvetica Neue"/>
          <w:sz w:val="24"/>
          <w:szCs w:val="24"/>
        </w:rPr>
        <w:t>Questions value of results.</w:t>
      </w:r>
      <w:proofErr w:type="gramEnd"/>
    </w:p>
    <w:p w14:paraId="75D4A787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Mary Anne: Exercises were “better than a lot” and Alison is skilled at conducting them.</w:t>
      </w:r>
    </w:p>
    <w:p w14:paraId="7A2BCD4A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Jeff prefers “SWAT” as a methodology. Would like to know if CG would use it.</w:t>
      </w:r>
    </w:p>
    <w:p w14:paraId="7D6F9BC5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Nan thinks so.</w:t>
      </w:r>
    </w:p>
    <w:p w14:paraId="3DB7D991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1225309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Committee votes to recommend CG pending reference-check and some questions about methodology.</w:t>
      </w:r>
    </w:p>
    <w:p w14:paraId="2CD8656D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Vote:</w:t>
      </w:r>
    </w:p>
    <w:p w14:paraId="04B7C252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Yes: 8 (Unanimous)</w:t>
      </w:r>
    </w:p>
    <w:p w14:paraId="18A66E5A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No: 0</w:t>
      </w:r>
    </w:p>
    <w:p w14:paraId="43E42CC4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3962C47" w14:textId="77777777" w:rsidR="00873CC6" w:rsidRDefault="00DC511E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Meeting ends 9:25</w:t>
      </w:r>
    </w:p>
    <w:p w14:paraId="532D67CC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0FF3EC4E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1BBD3518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44AA9B81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601C9022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42D25440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19F6E44F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2FA161FF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D394F6C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7AA8CFA0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393234D2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6213454" w14:textId="77777777" w:rsidR="00873CC6" w:rsidRDefault="00873CC6">
      <w:pPr>
        <w:pStyle w:val="Default"/>
        <w:rPr>
          <w:rFonts w:ascii="Helvetica Neue" w:eastAsia="Helvetica Neue" w:hAnsi="Helvetica Neue" w:cs="Helvetica Neue"/>
          <w:sz w:val="24"/>
          <w:szCs w:val="24"/>
        </w:rPr>
      </w:pPr>
    </w:p>
    <w:p w14:paraId="52E164C3" w14:textId="77777777" w:rsidR="00873CC6" w:rsidRDefault="00873CC6">
      <w:pPr>
        <w:pStyle w:val="Default"/>
      </w:pPr>
    </w:p>
    <w:sectPr w:rsidR="00873CC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BE8CF" w14:textId="77777777" w:rsidR="00DC511E" w:rsidRDefault="00DC511E">
      <w:r>
        <w:separator/>
      </w:r>
    </w:p>
  </w:endnote>
  <w:endnote w:type="continuationSeparator" w:id="0">
    <w:p w14:paraId="7C914A6A" w14:textId="77777777" w:rsidR="00DC511E" w:rsidRDefault="00DC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B5981" w14:textId="77777777" w:rsidR="00873CC6" w:rsidRDefault="00873CC6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62119" w14:textId="77777777" w:rsidR="00DC511E" w:rsidRDefault="00DC511E">
      <w:r>
        <w:separator/>
      </w:r>
    </w:p>
  </w:footnote>
  <w:footnote w:type="continuationSeparator" w:id="0">
    <w:p w14:paraId="5D6E90AA" w14:textId="77777777" w:rsidR="00DC511E" w:rsidRDefault="00DC51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6B62F" w14:textId="77777777" w:rsidR="00873CC6" w:rsidRDefault="00873C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C6"/>
    <w:rsid w:val="003975D6"/>
    <w:rsid w:val="00873CC6"/>
    <w:rsid w:val="009C5C9C"/>
    <w:rsid w:val="00DC0C50"/>
    <w:rsid w:val="00D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B8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623</Words>
  <Characters>3557</Characters>
  <Application>Microsoft Macintosh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2016-08-19T10:59:00Z</dcterms:created>
  <dcterms:modified xsi:type="dcterms:W3CDTF">2016-10-21T19:52:00Z</dcterms:modified>
</cp:coreProperties>
</file>