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68B74" w14:textId="77777777" w:rsidR="00E20AE0" w:rsidRPr="00B34966" w:rsidRDefault="00B34966">
      <w:pPr>
        <w:rPr>
          <w:b/>
          <w:sz w:val="28"/>
          <w:szCs w:val="28"/>
        </w:rPr>
      </w:pPr>
      <w:r w:rsidRPr="00B34966">
        <w:rPr>
          <w:b/>
          <w:sz w:val="28"/>
          <w:szCs w:val="28"/>
        </w:rPr>
        <w:t>Community Preservation Committee (CPC)</w:t>
      </w:r>
    </w:p>
    <w:p w14:paraId="7980D0DB" w14:textId="19BB7E29" w:rsidR="00B34966" w:rsidRPr="00B34966" w:rsidRDefault="002B6142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October 15, 201</w:t>
      </w:r>
      <w:r w:rsidR="00B34966" w:rsidRPr="00B34966">
        <w:rPr>
          <w:b/>
          <w:sz w:val="28"/>
          <w:szCs w:val="28"/>
        </w:rPr>
        <w:t>5 Meeting Minutes</w:t>
      </w:r>
    </w:p>
    <w:p w14:paraId="5DD95B2A" w14:textId="77777777" w:rsidR="00B34966" w:rsidRDefault="00B34966">
      <w:r>
        <w:t>Held at Shutesbury Town Hall</w:t>
      </w:r>
    </w:p>
    <w:p w14:paraId="768B52F7" w14:textId="77777777" w:rsidR="00B34966" w:rsidRDefault="00B34966"/>
    <w:p w14:paraId="59FABF78" w14:textId="729FBC0F" w:rsidR="00B34966" w:rsidRDefault="00B34966">
      <w:r w:rsidRPr="00B34966">
        <w:rPr>
          <w:b/>
        </w:rPr>
        <w:t>Members Present:</w:t>
      </w:r>
      <w:r>
        <w:t xml:space="preserve">  Chairman Donal</w:t>
      </w:r>
      <w:r w:rsidR="00B079F8">
        <w:t>d</w:t>
      </w:r>
      <w:r>
        <w:t xml:space="preserve"> Fletcher, James Aaron, Rita Farrell, and Allen Hanson</w:t>
      </w:r>
    </w:p>
    <w:p w14:paraId="5AA5DED6" w14:textId="77777777" w:rsidR="009535F0" w:rsidRDefault="009535F0"/>
    <w:p w14:paraId="0390549C" w14:textId="74FE87C1" w:rsidR="00B34966" w:rsidRDefault="00B34966">
      <w:r w:rsidRPr="00B34966">
        <w:rPr>
          <w:b/>
        </w:rPr>
        <w:t>Members Absent:</w:t>
      </w:r>
      <w:r>
        <w:t xml:space="preserve"> Linda Avis Scott, Michael </w:t>
      </w:r>
      <w:proofErr w:type="spellStart"/>
      <w:r>
        <w:t>Vinskey</w:t>
      </w:r>
      <w:proofErr w:type="spellEnd"/>
      <w:r>
        <w:t xml:space="preserve">, Leslie </w:t>
      </w:r>
      <w:proofErr w:type="spellStart"/>
      <w:r>
        <w:t>Bracebridge</w:t>
      </w:r>
      <w:proofErr w:type="spellEnd"/>
      <w:r>
        <w:t xml:space="preserve">, </w:t>
      </w:r>
      <w:r w:rsidR="00B079F8">
        <w:t xml:space="preserve">and </w:t>
      </w:r>
      <w:r>
        <w:t xml:space="preserve">Sue </w:t>
      </w:r>
      <w:proofErr w:type="spellStart"/>
      <w:r>
        <w:t>Essig</w:t>
      </w:r>
      <w:proofErr w:type="spellEnd"/>
    </w:p>
    <w:p w14:paraId="530A9B5E" w14:textId="77777777" w:rsidR="00B34966" w:rsidRDefault="00B34966"/>
    <w:p w14:paraId="58F755EA" w14:textId="7887B737" w:rsidR="00B34966" w:rsidRDefault="00B34966">
      <w:r>
        <w:t>Meeting convened by the chair at 6:03 pm</w:t>
      </w:r>
      <w:r w:rsidR="00B56149">
        <w:t>.</w:t>
      </w:r>
    </w:p>
    <w:p w14:paraId="23A7DA03" w14:textId="77777777" w:rsidR="00B34966" w:rsidRDefault="00B34966"/>
    <w:p w14:paraId="79635D0F" w14:textId="77777777" w:rsidR="00B34966" w:rsidRDefault="00B34966" w:rsidP="00B34966">
      <w:pPr>
        <w:pStyle w:val="ListParagraph"/>
        <w:numPr>
          <w:ilvl w:val="0"/>
          <w:numId w:val="1"/>
        </w:numPr>
      </w:pPr>
      <w:r>
        <w:t>There was no motion to approve the minutes of the previous meeting.</w:t>
      </w:r>
    </w:p>
    <w:p w14:paraId="2235A51C" w14:textId="77777777" w:rsidR="00626B6A" w:rsidRDefault="00626B6A" w:rsidP="00626B6A">
      <w:pPr>
        <w:ind w:left="360"/>
      </w:pPr>
    </w:p>
    <w:p w14:paraId="73F5FC96" w14:textId="59196F94" w:rsidR="00B34966" w:rsidRDefault="00B34966" w:rsidP="00B34966">
      <w:pPr>
        <w:pStyle w:val="ListParagraph"/>
        <w:numPr>
          <w:ilvl w:val="0"/>
          <w:numId w:val="1"/>
        </w:numPr>
      </w:pPr>
      <w:r>
        <w:t xml:space="preserve">The chair reviewed the changes to the FY2016 </w:t>
      </w:r>
      <w:r w:rsidR="0034065B">
        <w:t>Community Preservation Plan.  These changes were designed to provide more time between the publication of the yearly plan, su</w:t>
      </w:r>
      <w:r w:rsidR="00112FC1">
        <w:t>bmission of the preliminary one-</w:t>
      </w:r>
      <w:r w:rsidR="0034065B">
        <w:t>page proposal, and the final proposal.</w:t>
      </w:r>
    </w:p>
    <w:p w14:paraId="34B3C05E" w14:textId="77777777" w:rsidR="00626B6A" w:rsidRDefault="00626B6A" w:rsidP="00626B6A">
      <w:pPr>
        <w:ind w:left="360"/>
      </w:pPr>
    </w:p>
    <w:p w14:paraId="3EE7F550" w14:textId="77777777" w:rsidR="0034065B" w:rsidRDefault="0034065B" w:rsidP="00B34966">
      <w:pPr>
        <w:pStyle w:val="ListParagraph"/>
        <w:numPr>
          <w:ilvl w:val="0"/>
          <w:numId w:val="1"/>
        </w:numPr>
      </w:pPr>
      <w:r>
        <w:t xml:space="preserve">It was generally agreed that the CPC may need a meeting two weeks or so after the date that the preliminary applications are due in order to handle potential issues of eligibility under CPA guidelines </w:t>
      </w:r>
      <w:r w:rsidRPr="0034065B">
        <w:rPr>
          <w:u w:val="single"/>
        </w:rPr>
        <w:t>before</w:t>
      </w:r>
      <w:r>
        <w:t xml:space="preserve"> the final applications are submitted.  The chair agreed to draft a set of due-diligence guidelines the committee can use to guide the decision making process.</w:t>
      </w:r>
    </w:p>
    <w:p w14:paraId="088D7A15" w14:textId="77777777" w:rsidR="00626B6A" w:rsidRDefault="00626B6A" w:rsidP="00626B6A">
      <w:pPr>
        <w:ind w:left="360"/>
      </w:pPr>
    </w:p>
    <w:p w14:paraId="63BACA6A" w14:textId="77777777" w:rsidR="0034065B" w:rsidRDefault="0034065B" w:rsidP="00B34966">
      <w:pPr>
        <w:pStyle w:val="ListParagraph"/>
        <w:numPr>
          <w:ilvl w:val="0"/>
          <w:numId w:val="1"/>
        </w:numPr>
      </w:pPr>
      <w:r>
        <w:t>The committee performed a walkthrough of the FY2016 draft plan to integrate edits and changes.</w:t>
      </w:r>
    </w:p>
    <w:p w14:paraId="60A66952" w14:textId="77777777" w:rsidR="00626B6A" w:rsidRDefault="00626B6A" w:rsidP="00626B6A">
      <w:pPr>
        <w:ind w:left="360"/>
      </w:pPr>
    </w:p>
    <w:p w14:paraId="0FF421DF" w14:textId="6C826595" w:rsidR="0034065B" w:rsidRDefault="0034065B" w:rsidP="00B34966">
      <w:pPr>
        <w:pStyle w:val="ListParagraph"/>
        <w:numPr>
          <w:ilvl w:val="0"/>
          <w:numId w:val="1"/>
        </w:numPr>
      </w:pPr>
      <w:r>
        <w:t xml:space="preserve">A </w:t>
      </w:r>
      <w:r w:rsidRPr="0034065B">
        <w:rPr>
          <w:b/>
        </w:rPr>
        <w:t>motion</w:t>
      </w:r>
      <w:r>
        <w:t xml:space="preserve"> to approve the revised </w:t>
      </w:r>
      <w:r w:rsidR="00112FC1">
        <w:t>CPC P</w:t>
      </w:r>
      <w:r>
        <w:t xml:space="preserve">lan </w:t>
      </w:r>
      <w:r w:rsidR="00112FC1">
        <w:t xml:space="preserve">for FY 2016 </w:t>
      </w:r>
      <w:bookmarkStart w:id="0" w:name="_GoBack"/>
      <w:bookmarkEnd w:id="0"/>
      <w:r>
        <w:t>with the edits was approved unanimously.</w:t>
      </w:r>
    </w:p>
    <w:p w14:paraId="52C4AC6E" w14:textId="77777777" w:rsidR="00626B6A" w:rsidRDefault="00626B6A" w:rsidP="00626B6A">
      <w:pPr>
        <w:ind w:left="360"/>
      </w:pPr>
    </w:p>
    <w:p w14:paraId="23C427ED" w14:textId="179B7DF2" w:rsidR="0034065B" w:rsidRDefault="0034065B" w:rsidP="0034065B">
      <w:pPr>
        <w:pStyle w:val="ListParagraph"/>
        <w:numPr>
          <w:ilvl w:val="0"/>
          <w:numId w:val="1"/>
        </w:numPr>
      </w:pPr>
      <w:r>
        <w:t xml:space="preserve">The committee plans to advertise the availability of the revised plan through a variety of means, including </w:t>
      </w:r>
      <w:proofErr w:type="spellStart"/>
      <w:r>
        <w:t>Nextdoor</w:t>
      </w:r>
      <w:proofErr w:type="spellEnd"/>
      <w:r>
        <w:t xml:space="preserve"> Shutesbury</w:t>
      </w:r>
      <w:r w:rsidR="00B079F8">
        <w:t xml:space="preserve"> (Farrell)</w:t>
      </w:r>
      <w:r>
        <w:t xml:space="preserve"> and </w:t>
      </w:r>
      <w:proofErr w:type="spellStart"/>
      <w:r>
        <w:t>eCricket</w:t>
      </w:r>
      <w:proofErr w:type="spellEnd"/>
      <w:r w:rsidR="00B079F8">
        <w:t xml:space="preserve"> (Hanson)</w:t>
      </w:r>
      <w:r>
        <w:t xml:space="preserve">.  Announcements will be to the effect that “Preliminary applications for proposed CPA funds are due November 30.  For more information, see the revised plan on the CPC website </w:t>
      </w:r>
      <w:r w:rsidR="00B079F8">
        <w:t>at</w:t>
      </w:r>
      <w:r>
        <w:t xml:space="preserve"> Shutesbury.org.”</w:t>
      </w:r>
    </w:p>
    <w:p w14:paraId="7B506FA3" w14:textId="77777777" w:rsidR="00626B6A" w:rsidRDefault="00626B6A" w:rsidP="00626B6A">
      <w:pPr>
        <w:ind w:left="360"/>
      </w:pPr>
    </w:p>
    <w:p w14:paraId="373C869D" w14:textId="77777777" w:rsidR="0034065B" w:rsidRDefault="00E90A83" w:rsidP="00B34966">
      <w:pPr>
        <w:pStyle w:val="ListParagraph"/>
        <w:numPr>
          <w:ilvl w:val="0"/>
          <w:numId w:val="1"/>
        </w:numPr>
      </w:pPr>
      <w:r>
        <w:t xml:space="preserve">Next Meeting: December 3, </w:t>
      </w:r>
      <w:r w:rsidR="0034065B">
        <w:t>2015</w:t>
      </w:r>
      <w:r>
        <w:t>.</w:t>
      </w:r>
    </w:p>
    <w:p w14:paraId="3F4001E8" w14:textId="77777777" w:rsidR="00626B6A" w:rsidRDefault="00626B6A" w:rsidP="009534C1">
      <w:pPr>
        <w:ind w:left="360"/>
      </w:pPr>
    </w:p>
    <w:p w14:paraId="280514DF" w14:textId="77777777" w:rsidR="00E90A83" w:rsidRDefault="00E90A83" w:rsidP="00B34966">
      <w:pPr>
        <w:pStyle w:val="ListParagraph"/>
        <w:numPr>
          <w:ilvl w:val="0"/>
          <w:numId w:val="1"/>
        </w:numPr>
      </w:pPr>
      <w:r>
        <w:t>Meeting was adjourned at 6:38pm</w:t>
      </w:r>
    </w:p>
    <w:sectPr w:rsidR="00E90A83" w:rsidSect="006614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0CF9"/>
    <w:multiLevelType w:val="hybridMultilevel"/>
    <w:tmpl w:val="D398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66"/>
    <w:rsid w:val="000D1B8B"/>
    <w:rsid w:val="00112FC1"/>
    <w:rsid w:val="002B6142"/>
    <w:rsid w:val="0034065B"/>
    <w:rsid w:val="00626B6A"/>
    <w:rsid w:val="0066142C"/>
    <w:rsid w:val="009534C1"/>
    <w:rsid w:val="009535F0"/>
    <w:rsid w:val="00B079F8"/>
    <w:rsid w:val="00B34966"/>
    <w:rsid w:val="00B56149"/>
    <w:rsid w:val="00E20AE0"/>
    <w:rsid w:val="00E9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E9B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9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9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1372</Characters>
  <Application>Microsoft Macintosh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Donald Fletcher</cp:lastModifiedBy>
  <cp:revision>4</cp:revision>
  <dcterms:created xsi:type="dcterms:W3CDTF">2015-10-16T00:44:00Z</dcterms:created>
  <dcterms:modified xsi:type="dcterms:W3CDTF">2015-11-24T15:17:00Z</dcterms:modified>
</cp:coreProperties>
</file>